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C1E" w:rsidRPr="00D37D34" w:rsidRDefault="00596431" w:rsidP="00491147">
      <w:pPr>
        <w:framePr w:w="2864" w:h="2165" w:hRule="exact" w:wrap="around" w:vAnchor="page" w:hAnchor="page" w:x="8501" w:y="2612" w:anchorLock="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0" w:name="Personname"/>
      <w:r w:rsidR="004F1414" w:rsidRPr="00D37D34">
        <w:rPr>
          <w:rFonts w:ascii="MiloOT-Medi" w:hAnsi="MiloOT-Medi" w:cstheme="minorHAnsi"/>
          <w:color w:val="00AB96"/>
          <w:sz w:val="16"/>
          <w:szCs w:val="16"/>
        </w:rPr>
        <w:instrText xml:space="preserve"> FORMDROPDOWN </w:instrText>
      </w:r>
      <w:r w:rsidR="008C79CF">
        <w:rPr>
          <w:rFonts w:ascii="MiloOT-Medi" w:hAnsi="MiloOT-Medi" w:cstheme="minorHAnsi"/>
          <w:color w:val="00AB96"/>
          <w:sz w:val="16"/>
          <w:szCs w:val="16"/>
        </w:rPr>
      </w:r>
      <w:r w:rsidR="008C79CF">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0"/>
    </w:p>
    <w:p w:rsidR="00567C1E" w:rsidRPr="00D37D34" w:rsidRDefault="00596431" w:rsidP="00491147">
      <w:pPr>
        <w:framePr w:w="2864" w:h="2165" w:hRule="exact" w:wrap="around" w:vAnchor="page" w:hAnchor="page" w:x="8501" w:y="2612" w:anchorLock="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1" w:name="Personfunktion1"/>
      <w:r w:rsidR="00567C1E" w:rsidRPr="00D37D34">
        <w:rPr>
          <w:rFonts w:ascii="MiloOT-Medi" w:hAnsi="MiloOT-Medi"/>
          <w:color w:val="002F5D"/>
          <w:sz w:val="16"/>
          <w:szCs w:val="16"/>
        </w:rPr>
        <w:instrText xml:space="preserve"> FORMDROPDOWN </w:instrText>
      </w:r>
      <w:r w:rsidR="008C79CF">
        <w:rPr>
          <w:rFonts w:ascii="MiloOT-Medi" w:hAnsi="MiloOT-Medi"/>
          <w:color w:val="002F5D"/>
          <w:sz w:val="16"/>
          <w:szCs w:val="16"/>
        </w:rPr>
      </w:r>
      <w:r w:rsidR="008C79CF">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1"/>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1"/>
              <w:listEntry w:val="Frangenheimstr. 6"/>
              <w:listEntry w:val="Frangenheimstr. 6"/>
              <w:listEntry w:val="Frangenheimstr. 6"/>
              <w:listEntry w:val="Frangenheimstr. 6"/>
              <w:listEntry w:val="Frangenheimstr. 6"/>
              <w:listEntry w:val="Frangenheimstr. 6"/>
            </w:ddList>
          </w:ffData>
        </w:fldChar>
      </w:r>
      <w:bookmarkStart w:id="2" w:name="Verbandsstrasse"/>
      <w:r w:rsidR="00D636AF" w:rsidRPr="00EF412A">
        <w:rPr>
          <w:rFonts w:ascii="MiloOT-Light" w:hAnsi="MiloOT-Light"/>
          <w:color w:val="002F5D"/>
          <w:sz w:val="16"/>
          <w:szCs w:val="16"/>
        </w:rPr>
        <w:instrText xml:space="preserve"> FORMDROPDOWN </w:instrText>
      </w:r>
      <w:r w:rsidR="008C79CF">
        <w:rPr>
          <w:rFonts w:ascii="MiloOT-Light" w:hAnsi="MiloOT-Light"/>
          <w:color w:val="002F5D"/>
          <w:sz w:val="16"/>
          <w:szCs w:val="16"/>
        </w:rPr>
      </w:r>
      <w:r w:rsidR="008C79CF">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2"/>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1"/>
              <w:listEntry w:val="50931 Köln"/>
              <w:listEntry w:val="50931 Köln"/>
              <w:listEntry w:val="50931 Köln"/>
              <w:listEntry w:val="50931 Köln"/>
              <w:listEntry w:val="50931 Köln"/>
              <w:listEntry w:val="50931 Köln"/>
            </w:ddList>
          </w:ffData>
        </w:fldChar>
      </w:r>
      <w:r w:rsidR="00567C1E" w:rsidRPr="00EF412A">
        <w:rPr>
          <w:rFonts w:ascii="MiloOT-Light" w:hAnsi="MiloOT-Light"/>
          <w:color w:val="002F5D"/>
          <w:sz w:val="16"/>
          <w:szCs w:val="16"/>
        </w:rPr>
        <w:instrText xml:space="preserve"> FORMDROPDOWN </w:instrText>
      </w:r>
      <w:r w:rsidR="008C79CF">
        <w:rPr>
          <w:rFonts w:ascii="MiloOT-Light" w:hAnsi="MiloOT-Light"/>
          <w:color w:val="002F5D"/>
          <w:sz w:val="16"/>
          <w:szCs w:val="16"/>
        </w:rPr>
      </w:r>
      <w:r w:rsidR="008C79CF">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rPr>
          <w:rFonts w:ascii="MiloOT-Light" w:hAnsi="MiloOT-Light"/>
          <w:color w:val="002F5D"/>
          <w:sz w:val="16"/>
          <w:szCs w:val="16"/>
        </w:rPr>
      </w:pP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00596431"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008C79CF">
        <w:rPr>
          <w:rFonts w:ascii="MiloOT-Light" w:hAnsi="MiloOT-Light"/>
          <w:color w:val="002F5D"/>
          <w:sz w:val="16"/>
          <w:szCs w:val="16"/>
        </w:rPr>
      </w:r>
      <w:r w:rsidR="008C79CF">
        <w:rPr>
          <w:rFonts w:ascii="MiloOT-Light" w:hAnsi="MiloOT-Light"/>
          <w:color w:val="002F5D"/>
          <w:sz w:val="16"/>
          <w:szCs w:val="16"/>
        </w:rPr>
        <w:fldChar w:fldCharType="separate"/>
      </w:r>
      <w:r w:rsidR="00596431" w:rsidRPr="00EF412A">
        <w:rPr>
          <w:rFonts w:ascii="MiloOT-Light" w:hAnsi="MiloOT-Light"/>
          <w:color w:val="002F5D"/>
          <w:sz w:val="16"/>
          <w:szCs w:val="16"/>
        </w:rPr>
        <w:fldChar w:fldCharType="end"/>
      </w:r>
    </w:p>
    <w:p w:rsidR="00567C1E" w:rsidRPr="00EF412A" w:rsidRDefault="00567C1E" w:rsidP="00491147">
      <w:pPr>
        <w:framePr w:w="2864" w:h="2165" w:hRule="exact" w:wrap="around" w:vAnchor="page" w:hAnchor="page" w:x="8501" w:y="2612" w:anchorLock="1"/>
        <w:tabs>
          <w:tab w:val="left" w:pos="312"/>
        </w:tabs>
        <w:rPr>
          <w:rFonts w:ascii="MiloOT-Light" w:hAnsi="MiloOT-Light"/>
          <w:color w:val="002F5D"/>
          <w:sz w:val="16"/>
          <w:szCs w:val="16"/>
        </w:rPr>
      </w:pPr>
    </w:p>
    <w:p w:rsidR="00567C1E" w:rsidRPr="00EF412A" w:rsidRDefault="00596431"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3" w:name="Personmail"/>
      <w:r w:rsidR="00727AF2">
        <w:rPr>
          <w:rFonts w:ascii="MiloOT-Light" w:hAnsi="MiloOT-Light"/>
          <w:color w:val="002F5D"/>
          <w:sz w:val="16"/>
          <w:szCs w:val="16"/>
        </w:rPr>
        <w:instrText xml:space="preserve"> FORMDROPDOWN </w:instrText>
      </w:r>
      <w:r w:rsidR="008C79CF">
        <w:rPr>
          <w:rFonts w:ascii="MiloOT-Light" w:hAnsi="MiloOT-Light"/>
          <w:color w:val="002F5D"/>
          <w:sz w:val="16"/>
          <w:szCs w:val="16"/>
        </w:rPr>
      </w:r>
      <w:r w:rsidR="008C79CF">
        <w:rPr>
          <w:rFonts w:ascii="MiloOT-Light" w:hAnsi="MiloOT-Light"/>
          <w:color w:val="002F5D"/>
          <w:sz w:val="16"/>
          <w:szCs w:val="16"/>
        </w:rPr>
        <w:fldChar w:fldCharType="separate"/>
      </w:r>
      <w:r>
        <w:rPr>
          <w:rFonts w:ascii="MiloOT-Light" w:hAnsi="MiloOT-Light"/>
          <w:color w:val="002F5D"/>
          <w:sz w:val="16"/>
          <w:szCs w:val="16"/>
        </w:rPr>
        <w:fldChar w:fldCharType="end"/>
      </w:r>
      <w:bookmarkEnd w:id="3"/>
    </w:p>
    <w:p w:rsidR="00567C1E" w:rsidRDefault="00661BEC" w:rsidP="00491147">
      <w:pPr>
        <w:framePr w:w="2864" w:h="2165" w:hRule="exact" w:wrap="around" w:vAnchor="page" w:hAnchor="page" w:x="8501" w:y="2612" w:anchorLock="1"/>
        <w:rPr>
          <w:rFonts w:ascii="MiloOT-Light" w:hAnsi="MiloOT-Light"/>
          <w:color w:val="002F5D"/>
          <w:sz w:val="16"/>
          <w:szCs w:val="16"/>
        </w:rPr>
      </w:pPr>
      <w:r>
        <w:rPr>
          <w:rFonts w:ascii="MiloOT-Light" w:hAnsi="MiloOT-Light"/>
          <w:color w:val="002F5D"/>
          <w:sz w:val="16"/>
          <w:szCs w:val="16"/>
        </w:rPr>
        <w:t>www.hwb.online</w:t>
      </w:r>
    </w:p>
    <w:p w:rsidR="007C55C0" w:rsidRPr="00EF412A" w:rsidRDefault="007C55C0" w:rsidP="00491147">
      <w:pPr>
        <w:framePr w:w="2864" w:h="2165" w:hRule="exact" w:wrap="around" w:vAnchor="page" w:hAnchor="page" w:x="8501" w:y="2612" w:anchorLock="1"/>
        <w:rPr>
          <w:rFonts w:ascii="MiloOT-Light" w:hAnsi="MiloOT-Light"/>
          <w:color w:val="002F5D"/>
          <w:sz w:val="16"/>
          <w:szCs w:val="16"/>
        </w:rPr>
      </w:pPr>
    </w:p>
    <w:p w:rsidR="001B3813" w:rsidRPr="00517BAC" w:rsidRDefault="00D3494B"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BC3231" w:rsidRDefault="00DD75CD" w:rsidP="00DD75CD">
      <w:pPr>
        <w:rPr>
          <w:rFonts w:ascii="MiloOT-Medi" w:hAnsi="MiloOT-Medi"/>
          <w:b/>
          <w:noProof/>
          <w:sz w:val="40"/>
          <w:szCs w:val="40"/>
        </w:rPr>
      </w:pPr>
      <w:r w:rsidRPr="00BC3231">
        <w:rPr>
          <w:rFonts w:ascii="MiloOT-Medi" w:hAnsi="MiloOT-Medi"/>
          <w:b/>
          <w:noProof/>
          <w:sz w:val="40"/>
          <w:szCs w:val="40"/>
        </w:rPr>
        <w:lastRenderedPageBreak/>
        <w:t>Pressemeldung</w:t>
      </w:r>
    </w:p>
    <w:p w:rsidR="00567C1E" w:rsidRDefault="00567C1E" w:rsidP="00567C1E">
      <w:pPr>
        <w:rPr>
          <w:rFonts w:ascii="MiloOT-Medi" w:hAnsi="MiloOT-Medi"/>
          <w:b/>
          <w:sz w:val="16"/>
          <w:szCs w:val="16"/>
        </w:rPr>
      </w:pPr>
    </w:p>
    <w:p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Default="008C79CF" w:rsidP="00DD75CD">
      <w:pPr>
        <w:spacing w:after="120" w:line="280" w:lineRule="exact"/>
        <w:ind w:right="-29"/>
        <w:rPr>
          <w:b/>
        </w:rPr>
      </w:pPr>
      <w:bookmarkStart w:id="4" w:name="_GoBack"/>
      <w:bookmarkEnd w:id="4"/>
      <w:r>
        <w:rPr>
          <w:sz w:val="21"/>
          <w:szCs w:val="21"/>
        </w:rPr>
        <w:lastRenderedPageBreak/>
        <w:t>4. März 2022</w:t>
      </w:r>
    </w:p>
    <w:p w:rsidR="00567C1E" w:rsidRDefault="00567C1E" w:rsidP="00567C1E">
      <w:pPr>
        <w:rPr>
          <w:b/>
        </w:rPr>
      </w:pPr>
    </w:p>
    <w:p w:rsidR="00567C1E" w:rsidRDefault="00567C1E" w:rsidP="00567C1E">
      <w:pPr>
        <w:rPr>
          <w:b/>
        </w:rPr>
        <w:sectPr w:rsidR="00567C1E" w:rsidSect="00967899">
          <w:type w:val="continuous"/>
          <w:pgSz w:w="11906" w:h="16838" w:code="9"/>
          <w:pgMar w:top="1418" w:right="1418" w:bottom="1134" w:left="1304" w:header="709" w:footer="709" w:gutter="0"/>
          <w:paperSrc w:first="7"/>
          <w:cols w:space="720"/>
        </w:sectPr>
      </w:pPr>
    </w:p>
    <w:p w:rsidR="00DD75CD" w:rsidRPr="00BC3231" w:rsidRDefault="00C6612D" w:rsidP="00DD75CD">
      <w:pPr>
        <w:spacing w:after="120" w:line="300" w:lineRule="exact"/>
        <w:ind w:right="-28"/>
        <w:rPr>
          <w:b/>
          <w:sz w:val="24"/>
          <w:szCs w:val="21"/>
        </w:rPr>
      </w:pPr>
      <w:bookmarkStart w:id="5" w:name="Anschrift"/>
      <w:bookmarkEnd w:id="5"/>
      <w:r>
        <w:rPr>
          <w:b/>
          <w:sz w:val="24"/>
          <w:szCs w:val="21"/>
        </w:rPr>
        <w:lastRenderedPageBreak/>
        <w:t>Virtuelles Anstoßen auf die bestandene Abschlussprüfung zum „Zertifizierten Fachberater PBS“</w:t>
      </w:r>
    </w:p>
    <w:p w:rsidR="00DD75CD" w:rsidRPr="00F71684" w:rsidRDefault="00ED0C2D" w:rsidP="00843D60">
      <w:pPr>
        <w:spacing w:after="240" w:line="300" w:lineRule="exact"/>
        <w:ind w:right="-28"/>
        <w:jc w:val="both"/>
        <w:rPr>
          <w:b/>
          <w:sz w:val="21"/>
          <w:szCs w:val="21"/>
        </w:rPr>
      </w:pPr>
      <w:r>
        <w:rPr>
          <w:b/>
          <w:sz w:val="21"/>
          <w:szCs w:val="21"/>
        </w:rPr>
        <w:t xml:space="preserve">Es ist mittlerweile Tradition, dass die Zertifikate den Absolventen in feierlicher Runde auf der </w:t>
      </w:r>
      <w:proofErr w:type="spellStart"/>
      <w:r>
        <w:rPr>
          <w:b/>
          <w:sz w:val="21"/>
          <w:szCs w:val="21"/>
        </w:rPr>
        <w:t>Paperworld</w:t>
      </w:r>
      <w:proofErr w:type="spellEnd"/>
      <w:r>
        <w:rPr>
          <w:b/>
          <w:sz w:val="21"/>
          <w:szCs w:val="21"/>
        </w:rPr>
        <w:t xml:space="preserve"> übergeben werden. Doch auch dieses Jahr hat Corona </w:t>
      </w:r>
      <w:r w:rsidR="00F90356">
        <w:rPr>
          <w:b/>
          <w:sz w:val="21"/>
          <w:szCs w:val="21"/>
        </w:rPr>
        <w:t xml:space="preserve">den </w:t>
      </w:r>
      <w:r w:rsidR="002D041C">
        <w:rPr>
          <w:b/>
          <w:sz w:val="21"/>
          <w:szCs w:val="21"/>
        </w:rPr>
        <w:t xml:space="preserve">Fachberatern </w:t>
      </w:r>
      <w:r>
        <w:rPr>
          <w:b/>
          <w:sz w:val="21"/>
          <w:szCs w:val="21"/>
        </w:rPr>
        <w:t xml:space="preserve">einen Strich durch die Rechnung gemacht: Zum zweiten Mal in Folge musste die Messe </w:t>
      </w:r>
      <w:r w:rsidR="00D335DE">
        <w:rPr>
          <w:b/>
          <w:sz w:val="21"/>
          <w:szCs w:val="21"/>
        </w:rPr>
        <w:t xml:space="preserve">und somit auch die Feierlichkeiten </w:t>
      </w:r>
      <w:r>
        <w:rPr>
          <w:b/>
          <w:sz w:val="21"/>
          <w:szCs w:val="21"/>
        </w:rPr>
        <w:t xml:space="preserve">abgesagt werden. </w:t>
      </w:r>
      <w:r w:rsidR="00D335DE">
        <w:rPr>
          <w:b/>
          <w:sz w:val="21"/>
          <w:szCs w:val="21"/>
        </w:rPr>
        <w:t xml:space="preserve">Aus diesem Grund fand die Übergabe der Zertifikate an die Teilnehmer 2020 &amp; 2021 im virtuellen Raum statt. </w:t>
      </w:r>
    </w:p>
    <w:p w:rsidR="00B26767" w:rsidRDefault="004D4F56" w:rsidP="00843D60">
      <w:pPr>
        <w:spacing w:before="120" w:line="360" w:lineRule="auto"/>
        <w:ind w:right="-28"/>
        <w:jc w:val="both"/>
        <w:rPr>
          <w:sz w:val="21"/>
          <w:szCs w:val="21"/>
        </w:rPr>
      </w:pPr>
      <w:r>
        <w:rPr>
          <w:sz w:val="21"/>
          <w:szCs w:val="21"/>
        </w:rPr>
        <w:t xml:space="preserve">Auch in diesem Jahr war es aufgrund der pandemischen Lage unmöglich, den Absolventen des Lehrgangs zum „Zertifizierten Fachberater PBS“ die Zertifikate im Rahmen der </w:t>
      </w:r>
      <w:proofErr w:type="spellStart"/>
      <w:r>
        <w:rPr>
          <w:sz w:val="21"/>
          <w:szCs w:val="21"/>
        </w:rPr>
        <w:t>Paperworld</w:t>
      </w:r>
      <w:proofErr w:type="spellEnd"/>
      <w:r>
        <w:rPr>
          <w:sz w:val="21"/>
          <w:szCs w:val="21"/>
        </w:rPr>
        <w:t xml:space="preserve"> zu übergeben. </w:t>
      </w:r>
      <w:r w:rsidR="002D041C">
        <w:rPr>
          <w:sz w:val="21"/>
          <w:szCs w:val="21"/>
        </w:rPr>
        <w:t xml:space="preserve">Getreu dem Motto „Außergewöhnliche Zeiten erfordern außergewöhnliche Maßnahmen“ </w:t>
      </w:r>
      <w:r>
        <w:rPr>
          <w:sz w:val="21"/>
          <w:szCs w:val="21"/>
        </w:rPr>
        <w:t>hat sich der Handelsverband Büro und Schreibkultur (HBS) dazu entsch</w:t>
      </w:r>
      <w:r w:rsidR="00843D60">
        <w:rPr>
          <w:sz w:val="21"/>
          <w:szCs w:val="21"/>
        </w:rPr>
        <w:t>lossen</w:t>
      </w:r>
      <w:r>
        <w:rPr>
          <w:sz w:val="21"/>
          <w:szCs w:val="21"/>
        </w:rPr>
        <w:t xml:space="preserve">, die Zertifikatsübergabe im Rahmen eines </w:t>
      </w:r>
      <w:proofErr w:type="spellStart"/>
      <w:r>
        <w:rPr>
          <w:sz w:val="21"/>
          <w:szCs w:val="21"/>
        </w:rPr>
        <w:t>Videocalls</w:t>
      </w:r>
      <w:proofErr w:type="spellEnd"/>
      <w:r>
        <w:rPr>
          <w:sz w:val="21"/>
          <w:szCs w:val="21"/>
        </w:rPr>
        <w:t xml:space="preserve"> stattfinden zu lassen. </w:t>
      </w:r>
      <w:r w:rsidR="00843D60">
        <w:rPr>
          <w:sz w:val="21"/>
          <w:szCs w:val="21"/>
        </w:rPr>
        <w:t>Sämtliche Kursteilnehmer der Lehrgänge 2020 &amp; 2021 haben für die virtuelle Feierlichkeit im Vorfeld i</w:t>
      </w:r>
      <w:r w:rsidR="00B26767">
        <w:rPr>
          <w:sz w:val="21"/>
          <w:szCs w:val="21"/>
        </w:rPr>
        <w:t xml:space="preserve">hre Urkunden </w:t>
      </w:r>
      <w:r w:rsidR="00843D60">
        <w:rPr>
          <w:sz w:val="21"/>
          <w:szCs w:val="21"/>
        </w:rPr>
        <w:t xml:space="preserve">und ein Getränk auf dem postalischen Weg erhalten. </w:t>
      </w:r>
    </w:p>
    <w:p w:rsidR="00BA614A" w:rsidRDefault="00BA614A" w:rsidP="00843D60">
      <w:pPr>
        <w:spacing w:before="120" w:line="360" w:lineRule="auto"/>
        <w:ind w:right="-28"/>
        <w:jc w:val="both"/>
        <w:rPr>
          <w:sz w:val="21"/>
          <w:szCs w:val="21"/>
        </w:rPr>
      </w:pPr>
      <w:r>
        <w:rPr>
          <w:sz w:val="21"/>
          <w:szCs w:val="21"/>
        </w:rPr>
        <w:t xml:space="preserve">Am </w:t>
      </w:r>
      <w:r w:rsidR="008F4F2C">
        <w:rPr>
          <w:sz w:val="21"/>
          <w:szCs w:val="21"/>
        </w:rPr>
        <w:t>23. Februar war es dann</w:t>
      </w:r>
      <w:r>
        <w:rPr>
          <w:sz w:val="21"/>
          <w:szCs w:val="21"/>
        </w:rPr>
        <w:t xml:space="preserve"> soweit. Martina </w:t>
      </w:r>
      <w:proofErr w:type="spellStart"/>
      <w:r>
        <w:rPr>
          <w:sz w:val="21"/>
          <w:szCs w:val="21"/>
        </w:rPr>
        <w:t>Kobabe</w:t>
      </w:r>
      <w:proofErr w:type="spellEnd"/>
      <w:r>
        <w:rPr>
          <w:sz w:val="21"/>
          <w:szCs w:val="21"/>
        </w:rPr>
        <w:t xml:space="preserve">, Lehrgangsleiterin des Kurses, und Kursassistentin </w:t>
      </w:r>
      <w:r w:rsidRPr="00BA614A">
        <w:rPr>
          <w:sz w:val="21"/>
          <w:szCs w:val="21"/>
        </w:rPr>
        <w:t xml:space="preserve">Malgorzata </w:t>
      </w:r>
      <w:proofErr w:type="spellStart"/>
      <w:r w:rsidRPr="00BA614A">
        <w:rPr>
          <w:sz w:val="21"/>
          <w:szCs w:val="21"/>
        </w:rPr>
        <w:t>Torandt</w:t>
      </w:r>
      <w:proofErr w:type="spellEnd"/>
      <w:r>
        <w:rPr>
          <w:sz w:val="21"/>
          <w:szCs w:val="21"/>
        </w:rPr>
        <w:t xml:space="preserve"> eröffneten die Feierlichkeiten und nutzten das große Wiedersehen, um mit allen Teilnehmern die letzten beiden Jahre </w:t>
      </w:r>
      <w:r w:rsidR="008F4F2C">
        <w:rPr>
          <w:sz w:val="21"/>
          <w:szCs w:val="21"/>
        </w:rPr>
        <w:t xml:space="preserve">ausgiebig </w:t>
      </w:r>
      <w:r>
        <w:rPr>
          <w:sz w:val="21"/>
          <w:szCs w:val="21"/>
        </w:rPr>
        <w:t xml:space="preserve">Revue passieren zu lassen. </w:t>
      </w:r>
      <w:r w:rsidR="008F4F2C">
        <w:rPr>
          <w:sz w:val="21"/>
          <w:szCs w:val="21"/>
        </w:rPr>
        <w:t xml:space="preserve">Zum Abschluss erhoben alle Teilnehmer das Glas in die Kamera und stießen auf ihren gemeinsamen Erfolg an. </w:t>
      </w:r>
    </w:p>
    <w:p w:rsidR="001C3C9E" w:rsidRDefault="008F4F2C" w:rsidP="008F4F2C">
      <w:pPr>
        <w:spacing w:before="120" w:line="360" w:lineRule="auto"/>
        <w:ind w:right="-28"/>
        <w:jc w:val="both"/>
        <w:rPr>
          <w:sz w:val="21"/>
          <w:szCs w:val="21"/>
        </w:rPr>
      </w:pPr>
      <w:r>
        <w:rPr>
          <w:sz w:val="21"/>
          <w:szCs w:val="21"/>
        </w:rPr>
        <w:t xml:space="preserve">„Die letzten beiden Jahre waren sowohl für die Teilnehmer </w:t>
      </w:r>
      <w:r w:rsidR="00967CD1">
        <w:rPr>
          <w:sz w:val="21"/>
          <w:szCs w:val="21"/>
        </w:rPr>
        <w:t>als auch für mich</w:t>
      </w:r>
      <w:r>
        <w:rPr>
          <w:sz w:val="21"/>
          <w:szCs w:val="21"/>
        </w:rPr>
        <w:t xml:space="preserve"> als </w:t>
      </w:r>
      <w:r w:rsidR="00967CD1">
        <w:rPr>
          <w:sz w:val="21"/>
          <w:szCs w:val="21"/>
        </w:rPr>
        <w:t>Lehrgangsleiterin</w:t>
      </w:r>
      <w:r>
        <w:rPr>
          <w:sz w:val="21"/>
          <w:szCs w:val="21"/>
        </w:rPr>
        <w:t xml:space="preserve"> keine einfache Zeit. Sich ständig verändernde </w:t>
      </w:r>
      <w:r w:rsidR="00967CD1">
        <w:rPr>
          <w:sz w:val="21"/>
          <w:szCs w:val="21"/>
        </w:rPr>
        <w:t>Corona-Schutzmaßnahmen e</w:t>
      </w:r>
      <w:r w:rsidR="005E7F05">
        <w:rPr>
          <w:sz w:val="21"/>
          <w:szCs w:val="21"/>
        </w:rPr>
        <w:t>rforderten von uns allen ein hohes Maß an</w:t>
      </w:r>
      <w:r w:rsidR="00967CD1">
        <w:rPr>
          <w:sz w:val="21"/>
          <w:szCs w:val="21"/>
        </w:rPr>
        <w:t xml:space="preserve"> Flexibilität. </w:t>
      </w:r>
      <w:r w:rsidR="00F01DDF">
        <w:rPr>
          <w:sz w:val="21"/>
          <w:szCs w:val="21"/>
        </w:rPr>
        <w:t xml:space="preserve">Wir alle </w:t>
      </w:r>
      <w:r w:rsidR="00F90356">
        <w:rPr>
          <w:sz w:val="21"/>
          <w:szCs w:val="21"/>
        </w:rPr>
        <w:t xml:space="preserve">haben </w:t>
      </w:r>
      <w:r w:rsidR="00F01DDF">
        <w:rPr>
          <w:sz w:val="21"/>
          <w:szCs w:val="21"/>
        </w:rPr>
        <w:t xml:space="preserve">gemeinsam Unmögliches möglich gemacht. </w:t>
      </w:r>
      <w:r w:rsidR="00967CD1">
        <w:rPr>
          <w:sz w:val="21"/>
          <w:szCs w:val="21"/>
        </w:rPr>
        <w:t>Umso glücklicher bin ich</w:t>
      </w:r>
      <w:r w:rsidR="00F01DDF">
        <w:rPr>
          <w:sz w:val="21"/>
          <w:szCs w:val="21"/>
        </w:rPr>
        <w:t xml:space="preserve"> über den vollen Erfolg der beiden Lehrgänge und über das äußerst positive Feedback unserer Teilnehmer“</w:t>
      </w:r>
      <w:r w:rsidR="00967CD1">
        <w:rPr>
          <w:sz w:val="21"/>
          <w:szCs w:val="21"/>
        </w:rPr>
        <w:t xml:space="preserve">, </w:t>
      </w:r>
      <w:r w:rsidR="000F7E79">
        <w:rPr>
          <w:sz w:val="21"/>
          <w:szCs w:val="21"/>
        </w:rPr>
        <w:t xml:space="preserve">erläutert Martina </w:t>
      </w:r>
      <w:proofErr w:type="spellStart"/>
      <w:r w:rsidR="000F7E79">
        <w:rPr>
          <w:sz w:val="21"/>
          <w:szCs w:val="21"/>
        </w:rPr>
        <w:t>Kobabe</w:t>
      </w:r>
      <w:proofErr w:type="spellEnd"/>
      <w:r w:rsidR="000F7E79">
        <w:rPr>
          <w:sz w:val="21"/>
          <w:szCs w:val="21"/>
        </w:rPr>
        <w:t>.</w:t>
      </w:r>
    </w:p>
    <w:p w:rsidR="001C3C9E" w:rsidRDefault="000F7E79" w:rsidP="00FC1ACD">
      <w:pPr>
        <w:spacing w:before="120" w:line="360" w:lineRule="auto"/>
        <w:ind w:right="-28"/>
        <w:jc w:val="both"/>
        <w:rPr>
          <w:sz w:val="21"/>
          <w:szCs w:val="21"/>
        </w:rPr>
      </w:pPr>
      <w:r>
        <w:rPr>
          <w:sz w:val="21"/>
          <w:szCs w:val="21"/>
        </w:rPr>
        <w:t>„</w:t>
      </w:r>
      <w:r w:rsidR="005E7F05">
        <w:rPr>
          <w:sz w:val="21"/>
          <w:szCs w:val="21"/>
        </w:rPr>
        <w:t xml:space="preserve">Wir freuen uns sehr, dass die beiden Kurse trotz Corona sowohl in den Räumlichkeiten der Kölner Fachschule des Möbelhandels als auch online vollumfänglich stattfinden konnten. </w:t>
      </w:r>
      <w:r w:rsidR="00A6668D">
        <w:rPr>
          <w:sz w:val="21"/>
          <w:szCs w:val="21"/>
        </w:rPr>
        <w:t xml:space="preserve">Mit dem </w:t>
      </w:r>
      <w:r w:rsidR="00611FE5">
        <w:rPr>
          <w:sz w:val="21"/>
          <w:szCs w:val="21"/>
        </w:rPr>
        <w:t xml:space="preserve">bewährten </w:t>
      </w:r>
      <w:r w:rsidR="00A6668D">
        <w:rPr>
          <w:sz w:val="21"/>
          <w:szCs w:val="21"/>
        </w:rPr>
        <w:t>Lehrgang zum ´Zertifizierten Fachberater´ und unserem neuen ´</w:t>
      </w:r>
      <w:proofErr w:type="spellStart"/>
      <w:r w:rsidR="00A6668D">
        <w:rPr>
          <w:sz w:val="21"/>
          <w:szCs w:val="21"/>
        </w:rPr>
        <w:t>Inhouse</w:t>
      </w:r>
      <w:proofErr w:type="spellEnd"/>
      <w:r w:rsidR="00A6668D">
        <w:rPr>
          <w:sz w:val="21"/>
          <w:szCs w:val="21"/>
        </w:rPr>
        <w:t>-Webinar 2.0</w:t>
      </w:r>
      <w:r w:rsidR="00FC1ACD">
        <w:rPr>
          <w:sz w:val="21"/>
          <w:szCs w:val="21"/>
        </w:rPr>
        <w:t>´</w:t>
      </w:r>
      <w:r w:rsidR="00611FE5">
        <w:rPr>
          <w:sz w:val="21"/>
          <w:szCs w:val="21"/>
        </w:rPr>
        <w:t>-</w:t>
      </w:r>
      <w:r w:rsidR="00611FE5">
        <w:rPr>
          <w:sz w:val="21"/>
          <w:szCs w:val="21"/>
        </w:rPr>
        <w:lastRenderedPageBreak/>
        <w:t>Kurs</w:t>
      </w:r>
      <w:r w:rsidR="00A6668D">
        <w:rPr>
          <w:sz w:val="21"/>
          <w:szCs w:val="21"/>
        </w:rPr>
        <w:t xml:space="preserve"> stellen wir der PBS Branche </w:t>
      </w:r>
      <w:r w:rsidR="00FC1ACD">
        <w:rPr>
          <w:sz w:val="21"/>
          <w:szCs w:val="21"/>
        </w:rPr>
        <w:t>Weiterbildungsmaßnahmen zur Verfügung</w:t>
      </w:r>
      <w:r w:rsidR="00A6668D">
        <w:rPr>
          <w:sz w:val="21"/>
          <w:szCs w:val="21"/>
        </w:rPr>
        <w:t xml:space="preserve">, die </w:t>
      </w:r>
      <w:r w:rsidR="00FC1ACD">
        <w:rPr>
          <w:sz w:val="21"/>
          <w:szCs w:val="21"/>
        </w:rPr>
        <w:t xml:space="preserve">unkompliziert in den täglichen Workflow eingebunden werden können“, ergänzt HBS-Geschäftsführer </w:t>
      </w:r>
      <w:r w:rsidR="001C3C9E">
        <w:rPr>
          <w:sz w:val="21"/>
          <w:szCs w:val="21"/>
        </w:rPr>
        <w:t>Chris</w:t>
      </w:r>
      <w:r w:rsidR="00FC1ACD">
        <w:rPr>
          <w:sz w:val="21"/>
          <w:szCs w:val="21"/>
        </w:rPr>
        <w:t>tian Haeser</w:t>
      </w:r>
      <w:r w:rsidR="001C3C9E">
        <w:rPr>
          <w:sz w:val="21"/>
          <w:szCs w:val="21"/>
        </w:rPr>
        <w:t>.</w:t>
      </w:r>
    </w:p>
    <w:p w:rsidR="00FC1ACD" w:rsidRDefault="00FC1ACD" w:rsidP="00F90356">
      <w:pPr>
        <w:spacing w:before="120" w:line="360" w:lineRule="auto"/>
        <w:ind w:right="-28"/>
        <w:jc w:val="both"/>
        <w:rPr>
          <w:sz w:val="21"/>
          <w:szCs w:val="21"/>
        </w:rPr>
      </w:pPr>
      <w:r w:rsidRPr="008E3080">
        <w:rPr>
          <w:sz w:val="21"/>
          <w:szCs w:val="21"/>
        </w:rPr>
        <w:t xml:space="preserve">Die Ausbildung zum Zertifizierten PBS-Fachberater erfolgt in Zusammenarbeit mit dem Verband </w:t>
      </w:r>
      <w:r w:rsidRPr="00F90356">
        <w:rPr>
          <w:sz w:val="21"/>
          <w:szCs w:val="21"/>
        </w:rPr>
        <w:t xml:space="preserve">Schweizer </w:t>
      </w:r>
      <w:proofErr w:type="spellStart"/>
      <w:r w:rsidRPr="00F90356">
        <w:rPr>
          <w:sz w:val="21"/>
          <w:szCs w:val="21"/>
        </w:rPr>
        <w:t>Papeterien</w:t>
      </w:r>
      <w:proofErr w:type="spellEnd"/>
      <w:r w:rsidRPr="00F90356">
        <w:rPr>
          <w:sz w:val="21"/>
          <w:szCs w:val="21"/>
        </w:rPr>
        <w:t>. Seit 2010 wurden</w:t>
      </w:r>
      <w:r w:rsidR="00F90356" w:rsidRPr="00F90356">
        <w:rPr>
          <w:sz w:val="21"/>
          <w:szCs w:val="21"/>
        </w:rPr>
        <w:t xml:space="preserve"> elf</w:t>
      </w:r>
      <w:r w:rsidRPr="00F90356">
        <w:rPr>
          <w:sz w:val="21"/>
          <w:szCs w:val="21"/>
        </w:rPr>
        <w:t xml:space="preserve"> Lehrgänge durchgeführt. Der</w:t>
      </w:r>
      <w:r w:rsidR="00F90356" w:rsidRPr="00F90356">
        <w:rPr>
          <w:sz w:val="21"/>
          <w:szCs w:val="21"/>
        </w:rPr>
        <w:t xml:space="preserve"> zwölfte</w:t>
      </w:r>
      <w:r w:rsidRPr="00F90356">
        <w:rPr>
          <w:sz w:val="21"/>
          <w:szCs w:val="21"/>
        </w:rPr>
        <w:t xml:space="preserve"> Kurs startete am </w:t>
      </w:r>
      <w:r w:rsidR="00F90356" w:rsidRPr="00F90356">
        <w:rPr>
          <w:sz w:val="21"/>
          <w:szCs w:val="21"/>
        </w:rPr>
        <w:t>19.</w:t>
      </w:r>
      <w:r w:rsidR="00611FE5">
        <w:rPr>
          <w:sz w:val="21"/>
          <w:szCs w:val="21"/>
        </w:rPr>
        <w:t> </w:t>
      </w:r>
      <w:r w:rsidR="00F90356" w:rsidRPr="00F90356">
        <w:rPr>
          <w:sz w:val="21"/>
          <w:szCs w:val="21"/>
        </w:rPr>
        <w:t xml:space="preserve">Januar </w:t>
      </w:r>
      <w:r w:rsidRPr="00F90356">
        <w:rPr>
          <w:sz w:val="21"/>
          <w:szCs w:val="21"/>
        </w:rPr>
        <w:t xml:space="preserve">2022 in Köln. Der Lehrgang ist </w:t>
      </w:r>
      <w:r w:rsidRPr="008E3080">
        <w:rPr>
          <w:sz w:val="21"/>
          <w:szCs w:val="21"/>
        </w:rPr>
        <w:t>auf Laden- und Streckenhändler zugeschnitten. Er ermöglicht, das vorhandene Wissen zu erweitern und anwendungsbezogen zu vertiefen. Der Kurs eignet sich gleichfalls für Quer- und Wiedereinsteiger sowie Azubis. Dabei stärken die Teilnehmer ihre Handlungssicherheit gegenüber Kunden und erweitern ihre Sozialkompetenzen.</w:t>
      </w:r>
      <w:r w:rsidR="00F90356">
        <w:rPr>
          <w:sz w:val="21"/>
          <w:szCs w:val="21"/>
        </w:rPr>
        <w:t xml:space="preserve"> Das Kurskonzept ist </w:t>
      </w:r>
      <w:r w:rsidR="00F90356" w:rsidRPr="001838E1">
        <w:rPr>
          <w:sz w:val="21"/>
          <w:szCs w:val="21"/>
        </w:rPr>
        <w:t xml:space="preserve">von der Staatlichen Zentralstelle für Fernunterricht (ZFU) </w:t>
      </w:r>
      <w:r w:rsidR="00F90356">
        <w:rPr>
          <w:sz w:val="21"/>
          <w:szCs w:val="21"/>
        </w:rPr>
        <w:t>anerkannt und zertifiziert.</w:t>
      </w:r>
    </w:p>
    <w:p w:rsidR="001C3C9E" w:rsidRDefault="001C3C9E" w:rsidP="00FC1ACD">
      <w:pPr>
        <w:spacing w:before="120" w:line="360" w:lineRule="auto"/>
        <w:ind w:right="-28"/>
        <w:jc w:val="both"/>
        <w:rPr>
          <w:sz w:val="21"/>
          <w:szCs w:val="21"/>
        </w:rPr>
      </w:pPr>
      <w:r w:rsidRPr="001C3C9E">
        <w:rPr>
          <w:sz w:val="21"/>
          <w:szCs w:val="21"/>
        </w:rPr>
        <w:t xml:space="preserve">Für die Lehrgänge greift der HBS auf die Unterstützung der Herstellerpartner </w:t>
      </w:r>
      <w:proofErr w:type="spellStart"/>
      <w:r w:rsidR="00F477BE" w:rsidRPr="00F477BE">
        <w:rPr>
          <w:sz w:val="21"/>
          <w:szCs w:val="21"/>
        </w:rPr>
        <w:t>Büroring</w:t>
      </w:r>
      <w:proofErr w:type="spellEnd"/>
      <w:r w:rsidR="00F477BE" w:rsidRPr="00F477BE">
        <w:rPr>
          <w:sz w:val="21"/>
          <w:szCs w:val="21"/>
        </w:rPr>
        <w:t xml:space="preserve">, Casio, Durable, </w:t>
      </w:r>
      <w:proofErr w:type="spellStart"/>
      <w:r w:rsidR="00F477BE" w:rsidRPr="00F477BE">
        <w:rPr>
          <w:sz w:val="21"/>
          <w:szCs w:val="21"/>
        </w:rPr>
        <w:t>Edding</w:t>
      </w:r>
      <w:proofErr w:type="spellEnd"/>
      <w:r w:rsidR="00F477BE" w:rsidRPr="00F477BE">
        <w:rPr>
          <w:sz w:val="21"/>
          <w:szCs w:val="21"/>
        </w:rPr>
        <w:t xml:space="preserve">, Lamy, </w:t>
      </w:r>
      <w:proofErr w:type="spellStart"/>
      <w:r w:rsidR="00F477BE" w:rsidRPr="00F477BE">
        <w:rPr>
          <w:sz w:val="21"/>
          <w:szCs w:val="21"/>
        </w:rPr>
        <w:t>Legamaster</w:t>
      </w:r>
      <w:proofErr w:type="spellEnd"/>
      <w:r w:rsidR="00F477BE" w:rsidRPr="00F477BE">
        <w:rPr>
          <w:sz w:val="21"/>
          <w:szCs w:val="21"/>
        </w:rPr>
        <w:t xml:space="preserve">, Pelikan, Prisma, </w:t>
      </w:r>
      <w:proofErr w:type="spellStart"/>
      <w:r w:rsidR="00F477BE" w:rsidRPr="00F477BE">
        <w:rPr>
          <w:sz w:val="21"/>
          <w:szCs w:val="21"/>
        </w:rPr>
        <w:t>Soennecken</w:t>
      </w:r>
      <w:proofErr w:type="spellEnd"/>
      <w:r w:rsidR="00F477BE" w:rsidRPr="00F477BE">
        <w:rPr>
          <w:sz w:val="21"/>
          <w:szCs w:val="21"/>
        </w:rPr>
        <w:t xml:space="preserve">, Schneider Schreibgeräte, </w:t>
      </w:r>
      <w:proofErr w:type="spellStart"/>
      <w:r w:rsidR="00F477BE" w:rsidRPr="00F477BE">
        <w:rPr>
          <w:sz w:val="21"/>
          <w:szCs w:val="21"/>
        </w:rPr>
        <w:t>Staedtler</w:t>
      </w:r>
      <w:proofErr w:type="spellEnd"/>
      <w:r w:rsidR="00F477BE" w:rsidRPr="00F477BE">
        <w:rPr>
          <w:sz w:val="21"/>
          <w:szCs w:val="21"/>
        </w:rPr>
        <w:t xml:space="preserve">, </w:t>
      </w:r>
      <w:proofErr w:type="spellStart"/>
      <w:r w:rsidR="00F477BE" w:rsidRPr="00F477BE">
        <w:rPr>
          <w:sz w:val="21"/>
          <w:szCs w:val="21"/>
        </w:rPr>
        <w:t>Stabilo</w:t>
      </w:r>
      <w:proofErr w:type="spellEnd"/>
      <w:r w:rsidR="00F477BE" w:rsidRPr="00F477BE">
        <w:rPr>
          <w:sz w:val="21"/>
          <w:szCs w:val="21"/>
        </w:rPr>
        <w:t xml:space="preserve">, </w:t>
      </w:r>
      <w:proofErr w:type="spellStart"/>
      <w:r w:rsidR="00F477BE" w:rsidRPr="00F477BE">
        <w:rPr>
          <w:sz w:val="21"/>
          <w:szCs w:val="21"/>
        </w:rPr>
        <w:t>Tesa</w:t>
      </w:r>
      <w:proofErr w:type="spellEnd"/>
      <w:r w:rsidR="00F477BE" w:rsidRPr="00F477BE">
        <w:rPr>
          <w:sz w:val="21"/>
          <w:szCs w:val="21"/>
        </w:rPr>
        <w:t xml:space="preserve"> und </w:t>
      </w:r>
      <w:proofErr w:type="spellStart"/>
      <w:r w:rsidR="00F477BE" w:rsidRPr="00F477BE">
        <w:rPr>
          <w:sz w:val="21"/>
          <w:szCs w:val="21"/>
        </w:rPr>
        <w:t>Veloflex</w:t>
      </w:r>
      <w:proofErr w:type="spellEnd"/>
      <w:r w:rsidRPr="001C3C9E">
        <w:rPr>
          <w:sz w:val="21"/>
          <w:szCs w:val="21"/>
        </w:rPr>
        <w:t xml:space="preserve"> zurück</w:t>
      </w:r>
      <w:r w:rsidR="00A6668D">
        <w:rPr>
          <w:sz w:val="21"/>
          <w:szCs w:val="21"/>
        </w:rPr>
        <w:t>.</w:t>
      </w:r>
    </w:p>
    <w:p w:rsidR="00F90356" w:rsidRPr="00F71684" w:rsidRDefault="00F90356" w:rsidP="00F90356">
      <w:pPr>
        <w:spacing w:before="120" w:line="240" w:lineRule="exact"/>
        <w:ind w:right="-28"/>
        <w:jc w:val="both"/>
        <w:rPr>
          <w:sz w:val="18"/>
          <w:szCs w:val="18"/>
        </w:rPr>
      </w:pPr>
      <w:r w:rsidRPr="00F71684">
        <w:rPr>
          <w:sz w:val="18"/>
          <w:szCs w:val="18"/>
        </w:rPr>
        <w:t>Der Handelsverband Büro</w:t>
      </w:r>
      <w:r>
        <w:rPr>
          <w:sz w:val="18"/>
          <w:szCs w:val="18"/>
        </w:rPr>
        <w:t xml:space="preserve"> </w:t>
      </w:r>
      <w:r w:rsidRPr="00F71684">
        <w:rPr>
          <w:sz w:val="18"/>
          <w:szCs w:val="18"/>
        </w:rPr>
        <w:t>und Schreib</w:t>
      </w:r>
      <w:r>
        <w:rPr>
          <w:sz w:val="18"/>
          <w:szCs w:val="18"/>
        </w:rPr>
        <w:t>kultur</w:t>
      </w:r>
      <w:r w:rsidRPr="00F71684">
        <w:rPr>
          <w:sz w:val="18"/>
          <w:szCs w:val="18"/>
        </w:rPr>
        <w:t xml:space="preserve"> (HBS) ist die berufspolitische und fachliche Interessenvertretung des bürowirtschaftlichen Fachhandels in Deutschland. Der Verband vertritt die Interessen von 2.200 Unternehmen. </w:t>
      </w:r>
    </w:p>
    <w:p w:rsidR="001C3C9E" w:rsidRPr="00CF4AAB" w:rsidRDefault="00F90356" w:rsidP="00CF4AAB">
      <w:pPr>
        <w:spacing w:before="120" w:line="240" w:lineRule="exact"/>
        <w:ind w:right="-28"/>
        <w:jc w:val="both"/>
        <w:rPr>
          <w:sz w:val="18"/>
          <w:szCs w:val="18"/>
        </w:rPr>
      </w:pPr>
      <w:r w:rsidRPr="00F71684">
        <w:rPr>
          <w:sz w:val="18"/>
          <w:szCs w:val="18"/>
        </w:rPr>
        <w:t>Der HBS gehört der Einzelhandelsorganisation an, an deren Spitze der Handelsverband Deutschland (HDE) mit seinen Büros in Berlin und Brüssel steht. Die Mitglieder des HBS sind die Landesverbände der Einzelhandelsorganisation und damit die dort organisierten bürowirtschaftlichen Fachhändler sowie Großhändler.</w:t>
      </w:r>
    </w:p>
    <w:sectPr w:rsidR="001C3C9E" w:rsidRPr="00CF4AAB" w:rsidSect="00967899">
      <w:headerReference w:type="default" r:id="rId9"/>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115" w:rsidRDefault="002C2115">
      <w:r>
        <w:separator/>
      </w:r>
    </w:p>
  </w:endnote>
  <w:endnote w:type="continuationSeparator" w:id="0">
    <w:p w:rsidR="002C2115" w:rsidRDefault="002C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loOT-Med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panose1 w:val="020B0504020101010102"/>
    <w:charset w:val="00"/>
    <w:family w:val="swiss"/>
    <w:notTrueType/>
    <w:pitch w:val="variable"/>
    <w:sig w:usb0="800000EF" w:usb1="4000205B"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115" w:rsidRDefault="002C2115">
      <w:r>
        <w:separator/>
      </w:r>
    </w:p>
  </w:footnote>
  <w:footnote w:type="continuationSeparator" w:id="0">
    <w:p w:rsidR="002C2115" w:rsidRDefault="002C21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8C79CF">
          <w:rPr>
            <w:noProof/>
          </w:rPr>
          <w:t>2</w:t>
        </w:r>
        <w:r>
          <w:rPr>
            <w:noProof/>
          </w:rPr>
          <w:fldChar w:fldCharType="end"/>
        </w:r>
      </w:p>
    </w:sdtContent>
  </w:sdt>
  <w:p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15"/>
    <w:rsid w:val="000006F7"/>
    <w:rsid w:val="00000870"/>
    <w:rsid w:val="000022B5"/>
    <w:rsid w:val="0000493A"/>
    <w:rsid w:val="00006FE8"/>
    <w:rsid w:val="00015E3B"/>
    <w:rsid w:val="000179B5"/>
    <w:rsid w:val="000207AD"/>
    <w:rsid w:val="00030491"/>
    <w:rsid w:val="00034616"/>
    <w:rsid w:val="0004097E"/>
    <w:rsid w:val="00041653"/>
    <w:rsid w:val="00045A0C"/>
    <w:rsid w:val="000501C2"/>
    <w:rsid w:val="00053D39"/>
    <w:rsid w:val="00055D86"/>
    <w:rsid w:val="00060B2E"/>
    <w:rsid w:val="0006780F"/>
    <w:rsid w:val="00071B38"/>
    <w:rsid w:val="00080B5F"/>
    <w:rsid w:val="0008119B"/>
    <w:rsid w:val="0008684C"/>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449F"/>
    <w:rsid w:val="000F69C7"/>
    <w:rsid w:val="000F7B8D"/>
    <w:rsid w:val="000F7E79"/>
    <w:rsid w:val="001005E2"/>
    <w:rsid w:val="00100CDE"/>
    <w:rsid w:val="00102F5D"/>
    <w:rsid w:val="00111ADD"/>
    <w:rsid w:val="00112E8F"/>
    <w:rsid w:val="001157BB"/>
    <w:rsid w:val="001173B4"/>
    <w:rsid w:val="001268E1"/>
    <w:rsid w:val="00131DE8"/>
    <w:rsid w:val="00135A57"/>
    <w:rsid w:val="00137203"/>
    <w:rsid w:val="0014229D"/>
    <w:rsid w:val="00143742"/>
    <w:rsid w:val="00164E76"/>
    <w:rsid w:val="00166C96"/>
    <w:rsid w:val="0017046B"/>
    <w:rsid w:val="001753F3"/>
    <w:rsid w:val="00180665"/>
    <w:rsid w:val="00181C99"/>
    <w:rsid w:val="00186038"/>
    <w:rsid w:val="001B2D9C"/>
    <w:rsid w:val="001B3813"/>
    <w:rsid w:val="001C3C9E"/>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4230"/>
    <w:rsid w:val="002B69F4"/>
    <w:rsid w:val="002B73B6"/>
    <w:rsid w:val="002C2115"/>
    <w:rsid w:val="002C7D5D"/>
    <w:rsid w:val="002D041C"/>
    <w:rsid w:val="002D05DD"/>
    <w:rsid w:val="002D061D"/>
    <w:rsid w:val="002D25E1"/>
    <w:rsid w:val="002D279B"/>
    <w:rsid w:val="002D3E25"/>
    <w:rsid w:val="002E4883"/>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214C"/>
    <w:rsid w:val="00385E6E"/>
    <w:rsid w:val="003A023B"/>
    <w:rsid w:val="003A3081"/>
    <w:rsid w:val="003A3171"/>
    <w:rsid w:val="003A3DA0"/>
    <w:rsid w:val="003A510F"/>
    <w:rsid w:val="003A7D7E"/>
    <w:rsid w:val="003A7FB6"/>
    <w:rsid w:val="003B4912"/>
    <w:rsid w:val="003C23F5"/>
    <w:rsid w:val="003C4D42"/>
    <w:rsid w:val="003E1332"/>
    <w:rsid w:val="003E646E"/>
    <w:rsid w:val="003E66A6"/>
    <w:rsid w:val="003E77B3"/>
    <w:rsid w:val="003F07DD"/>
    <w:rsid w:val="003F2B6C"/>
    <w:rsid w:val="003F42A1"/>
    <w:rsid w:val="003F5AB2"/>
    <w:rsid w:val="004012B8"/>
    <w:rsid w:val="00402887"/>
    <w:rsid w:val="0040475B"/>
    <w:rsid w:val="004052EC"/>
    <w:rsid w:val="00415104"/>
    <w:rsid w:val="004168B6"/>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B4B4C"/>
    <w:rsid w:val="004C384A"/>
    <w:rsid w:val="004C74ED"/>
    <w:rsid w:val="004D3395"/>
    <w:rsid w:val="004D4F56"/>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E7F05"/>
    <w:rsid w:val="005F1D2D"/>
    <w:rsid w:val="005F6912"/>
    <w:rsid w:val="005F73B6"/>
    <w:rsid w:val="00601F69"/>
    <w:rsid w:val="006021AD"/>
    <w:rsid w:val="00604720"/>
    <w:rsid w:val="00605506"/>
    <w:rsid w:val="00611FE5"/>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1BEC"/>
    <w:rsid w:val="0066206B"/>
    <w:rsid w:val="00662656"/>
    <w:rsid w:val="006700E4"/>
    <w:rsid w:val="006717EE"/>
    <w:rsid w:val="006724B7"/>
    <w:rsid w:val="00672FB2"/>
    <w:rsid w:val="00677170"/>
    <w:rsid w:val="00681311"/>
    <w:rsid w:val="0068557A"/>
    <w:rsid w:val="00694144"/>
    <w:rsid w:val="006945F1"/>
    <w:rsid w:val="00695732"/>
    <w:rsid w:val="00696968"/>
    <w:rsid w:val="006A2048"/>
    <w:rsid w:val="006A7429"/>
    <w:rsid w:val="006A776E"/>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104B"/>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43D60"/>
    <w:rsid w:val="00852040"/>
    <w:rsid w:val="00861777"/>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C79CF"/>
    <w:rsid w:val="008D73C0"/>
    <w:rsid w:val="008D763B"/>
    <w:rsid w:val="008D7CC2"/>
    <w:rsid w:val="008E4268"/>
    <w:rsid w:val="008E4D91"/>
    <w:rsid w:val="008F4F2C"/>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61769"/>
    <w:rsid w:val="00964E7D"/>
    <w:rsid w:val="00967899"/>
    <w:rsid w:val="00967CD1"/>
    <w:rsid w:val="009713CF"/>
    <w:rsid w:val="00971EC6"/>
    <w:rsid w:val="0097228B"/>
    <w:rsid w:val="00987C71"/>
    <w:rsid w:val="00990CB6"/>
    <w:rsid w:val="00991DEF"/>
    <w:rsid w:val="00992D6B"/>
    <w:rsid w:val="009A2593"/>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106D5"/>
    <w:rsid w:val="00A15D14"/>
    <w:rsid w:val="00A41948"/>
    <w:rsid w:val="00A442CE"/>
    <w:rsid w:val="00A473B1"/>
    <w:rsid w:val="00A528D4"/>
    <w:rsid w:val="00A5323C"/>
    <w:rsid w:val="00A56F2E"/>
    <w:rsid w:val="00A6668D"/>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4D68"/>
    <w:rsid w:val="00B17C85"/>
    <w:rsid w:val="00B212AA"/>
    <w:rsid w:val="00B240B2"/>
    <w:rsid w:val="00B256C7"/>
    <w:rsid w:val="00B26767"/>
    <w:rsid w:val="00B27C49"/>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A53BA"/>
    <w:rsid w:val="00BA614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5AFF"/>
    <w:rsid w:val="00C474D6"/>
    <w:rsid w:val="00C552F6"/>
    <w:rsid w:val="00C55978"/>
    <w:rsid w:val="00C56063"/>
    <w:rsid w:val="00C611AF"/>
    <w:rsid w:val="00C6612D"/>
    <w:rsid w:val="00C758CC"/>
    <w:rsid w:val="00C77ED5"/>
    <w:rsid w:val="00C917E8"/>
    <w:rsid w:val="00C92D0D"/>
    <w:rsid w:val="00C93716"/>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4AAB"/>
    <w:rsid w:val="00CF6EBD"/>
    <w:rsid w:val="00D015B1"/>
    <w:rsid w:val="00D01AD6"/>
    <w:rsid w:val="00D0505D"/>
    <w:rsid w:val="00D0518F"/>
    <w:rsid w:val="00D11BE6"/>
    <w:rsid w:val="00D2178E"/>
    <w:rsid w:val="00D23C5A"/>
    <w:rsid w:val="00D23D43"/>
    <w:rsid w:val="00D26828"/>
    <w:rsid w:val="00D32BC6"/>
    <w:rsid w:val="00D335DE"/>
    <w:rsid w:val="00D3494B"/>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C2282"/>
    <w:rsid w:val="00EC2DC9"/>
    <w:rsid w:val="00EC5C8E"/>
    <w:rsid w:val="00ED0C2D"/>
    <w:rsid w:val="00EE00BE"/>
    <w:rsid w:val="00EF412A"/>
    <w:rsid w:val="00EF6403"/>
    <w:rsid w:val="00F0064C"/>
    <w:rsid w:val="00F01DDF"/>
    <w:rsid w:val="00F06663"/>
    <w:rsid w:val="00F07C5D"/>
    <w:rsid w:val="00F07CF8"/>
    <w:rsid w:val="00F13A7F"/>
    <w:rsid w:val="00F15F11"/>
    <w:rsid w:val="00F2628E"/>
    <w:rsid w:val="00F36B9D"/>
    <w:rsid w:val="00F46102"/>
    <w:rsid w:val="00F477BE"/>
    <w:rsid w:val="00F500DF"/>
    <w:rsid w:val="00F55659"/>
    <w:rsid w:val="00F56BBC"/>
    <w:rsid w:val="00F602B6"/>
    <w:rsid w:val="00F61D27"/>
    <w:rsid w:val="00F64309"/>
    <w:rsid w:val="00F71684"/>
    <w:rsid w:val="00F7273B"/>
    <w:rsid w:val="00F733EA"/>
    <w:rsid w:val="00F73569"/>
    <w:rsid w:val="00F81D41"/>
    <w:rsid w:val="00F85AC7"/>
    <w:rsid w:val="00F90356"/>
    <w:rsid w:val="00F974B0"/>
    <w:rsid w:val="00FA036E"/>
    <w:rsid w:val="00FB750B"/>
    <w:rsid w:val="00FC1ACD"/>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4D2C03D"/>
  <w15:docId w15:val="{16EE6178-1D3C-4923-87EE-AB7FEC1F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HBS_ADJ.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4968-A14F-4E20-8C7C-175B0FCFE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Pressemeldung.dotm</Template>
  <TotalTime>0</TotalTime>
  <Pages>2</Pages>
  <Words>512</Words>
  <Characters>3455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NRabah</dc:creator>
  <cp:lastModifiedBy>Oliver Hagemann</cp:lastModifiedBy>
  <cp:revision>5</cp:revision>
  <cp:lastPrinted>2022-03-04T08:38:00Z</cp:lastPrinted>
  <dcterms:created xsi:type="dcterms:W3CDTF">2022-03-03T10:26:00Z</dcterms:created>
  <dcterms:modified xsi:type="dcterms:W3CDTF">2022-03-04T08:40:00Z</dcterms:modified>
  <cp:contentStatus/>
</cp:coreProperties>
</file>